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w:t>
            </w:r>
            <w:proofErr w:type="gramStart"/>
            <w:r w:rsidRPr="00855E50">
              <w:rPr>
                <w:b/>
                <w:bCs/>
              </w:rPr>
              <w:t>Шеф-монтаж</w:t>
            </w:r>
            <w:proofErr w:type="gramEnd"/>
            <w:r w:rsidRPr="00855E50">
              <w:rPr>
                <w:b/>
                <w:bCs/>
              </w:rPr>
              <w:t xml:space="preserve">»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BC2A96" w:rsidRDefault="00BC2A96" w:rsidP="00BC2A96">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w:t>
            </w:r>
            <w:r>
              <w:t>следующем порядке:</w:t>
            </w:r>
            <w:r w:rsidRPr="0065623F">
              <w:t xml:space="preserve">  </w:t>
            </w:r>
          </w:p>
          <w:p w:rsidR="00BC2A96" w:rsidRDefault="00BC2A96" w:rsidP="00BC2A96">
            <w:pPr>
              <w:pStyle w:val="21"/>
              <w:numPr>
                <w:ilvl w:val="0"/>
                <w:numId w:val="2"/>
              </w:numPr>
              <w:tabs>
                <w:tab w:val="clear" w:pos="709"/>
              </w:tabs>
              <w:spacing w:before="0"/>
              <w:ind w:left="317" w:hanging="284"/>
            </w:pPr>
            <w:r>
              <w:t xml:space="preserve">Исходные данные официально передаются Покупателю в бумажном и </w:t>
            </w:r>
            <w:r>
              <w:lastRenderedPageBreak/>
              <w:t>электронном виде;</w:t>
            </w:r>
          </w:p>
          <w:p w:rsidR="00BC2A96" w:rsidRDefault="00BC2A96" w:rsidP="00BC2A96">
            <w:pPr>
              <w:pStyle w:val="21"/>
              <w:numPr>
                <w:ilvl w:val="0"/>
                <w:numId w:val="2"/>
              </w:numPr>
              <w:tabs>
                <w:tab w:val="clear" w:pos="709"/>
              </w:tabs>
              <w:spacing w:before="0"/>
              <w:ind w:left="317" w:hanging="284"/>
            </w:pPr>
            <w:r>
              <w:t>Исходные данные передаются Покупателю в составе ТЗ и/или ТУ в сроки определенные п.3.2 Договора;</w:t>
            </w:r>
          </w:p>
          <w:p w:rsidR="00BC2A96" w:rsidRDefault="00BC2A96" w:rsidP="00BC2A96">
            <w:pPr>
              <w:pStyle w:val="21"/>
              <w:numPr>
                <w:ilvl w:val="0"/>
                <w:numId w:val="2"/>
              </w:numPr>
              <w:tabs>
                <w:tab w:val="clear" w:pos="709"/>
              </w:tabs>
              <w:spacing w:before="0"/>
              <w:ind w:left="317" w:hanging="284"/>
            </w:pPr>
            <w:r>
              <w:t>В случае</w:t>
            </w:r>
            <w:proofErr w:type="gramStart"/>
            <w:r>
              <w:t>,</w:t>
            </w:r>
            <w:proofErr w:type="gramEnd"/>
            <w:r>
              <w:t xml:space="preserve">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3960F9">
              <w:t>.</w:t>
            </w:r>
          </w:p>
          <w:p w:rsidR="004645E7" w:rsidRPr="0065623F" w:rsidRDefault="00BC2A96" w:rsidP="00BC2A96">
            <w:pPr>
              <w:pStyle w:val="21"/>
              <w:tabs>
                <w:tab w:val="clear" w:pos="709"/>
                <w:tab w:val="left" w:pos="0"/>
                <w:tab w:val="left" w:pos="6804"/>
              </w:tabs>
              <w:ind w:left="34" w:firstLine="0"/>
            </w:pPr>
            <w:r w:rsidRPr="008211EB">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r>
              <w:t>.</w:t>
            </w:r>
          </w:p>
        </w:tc>
      </w:tr>
      <w:tr w:rsidR="004645E7" w:rsidRPr="0065623F" w:rsidTr="00855E50">
        <w:tc>
          <w:tcPr>
            <w:tcW w:w="817" w:type="dxa"/>
          </w:tcPr>
          <w:p w:rsidR="004645E7" w:rsidRDefault="004645E7" w:rsidP="00855E50">
            <w:pPr>
              <w:jc w:val="both"/>
            </w:pPr>
            <w:r>
              <w:lastRenderedPageBreak/>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lastRenderedPageBreak/>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lastRenderedPageBreak/>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 xml:space="preserve">а) страхования  на случай утраты, гибели </w:t>
            </w:r>
            <w:r w:rsidRPr="00F55262">
              <w:lastRenderedPageBreak/>
              <w:t>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 xml:space="preserve">Обеспечить проведение </w:t>
            </w:r>
            <w:proofErr w:type="gramStart"/>
            <w:r w:rsidRPr="007F64BC">
              <w:t>шеф-монтажа</w:t>
            </w:r>
            <w:proofErr w:type="gramEnd"/>
            <w:r w:rsidRPr="007F64BC">
              <w:t xml:space="preserve"> Оборудования. Допуск на стройплощадку специалистов для проведения </w:t>
            </w:r>
            <w:proofErr w:type="gramStart"/>
            <w:r w:rsidRPr="007F64BC">
              <w:t>шеф-монтажа</w:t>
            </w:r>
            <w:proofErr w:type="gramEnd"/>
            <w:r w:rsidRPr="007F64BC">
              <w:t xml:space="preserve">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 xml:space="preserve">Начальный срок оказания услуг по </w:t>
            </w:r>
            <w:proofErr w:type="gramStart"/>
            <w:r w:rsidRPr="007F64BC">
              <w:t>шеф-монтажу</w:t>
            </w:r>
            <w:proofErr w:type="gramEnd"/>
            <w:r w:rsidRPr="007F64BC">
              <w:t xml:space="preserve"> Оборудования по</w:t>
            </w:r>
            <w:r>
              <w:t xml:space="preserve"> Спецификации (Приложение</w:t>
            </w:r>
            <w:r w:rsidR="006C1355">
              <w:t xml:space="preserve"> №</w:t>
            </w:r>
            <w:r>
              <w:t xml:space="preserve">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w:t>
            </w:r>
            <w:proofErr w:type="gramStart"/>
            <w:r w:rsidRPr="007F64BC">
              <w:t>шеф-монтажу</w:t>
            </w:r>
            <w:proofErr w:type="gramEnd"/>
            <w:r w:rsidRPr="007F64BC">
              <w:t xml:space="preserve"> Оборудования по Спецификации </w:t>
            </w:r>
            <w:r w:rsidRPr="007F64BC">
              <w:lastRenderedPageBreak/>
              <w:t xml:space="preserve">(Приложение </w:t>
            </w:r>
            <w:r w:rsidR="006C1355">
              <w:t xml:space="preserve">№ </w:t>
            </w:r>
            <w:r w:rsidRPr="007F64BC">
              <w:t>1 к Договору) – дата окончания всех монтажных работ по Оборудованию, но не более 10 (десяти) месяцев с даты начала проведения работ по шеф-монтажу.</w:t>
            </w:r>
          </w:p>
        </w:tc>
      </w:tr>
      <w:tr w:rsidR="002C4A7C" w:rsidRPr="0065623F" w:rsidTr="00855E50">
        <w:tc>
          <w:tcPr>
            <w:tcW w:w="817" w:type="dxa"/>
          </w:tcPr>
          <w:p w:rsidR="002C4A7C" w:rsidRDefault="002C4A7C" w:rsidP="00855E50">
            <w:pPr>
              <w:jc w:val="both"/>
            </w:pPr>
            <w:r>
              <w:lastRenderedPageBreak/>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w:t>
            </w:r>
            <w:r w:rsidRPr="0065623F">
              <w:lastRenderedPageBreak/>
              <w:t>до их прибытия.</w:t>
            </w:r>
          </w:p>
        </w:tc>
      </w:tr>
      <w:tr w:rsidR="002C4A7C" w:rsidRPr="0065623F" w:rsidTr="00855E50">
        <w:tc>
          <w:tcPr>
            <w:tcW w:w="817" w:type="dxa"/>
          </w:tcPr>
          <w:p w:rsidR="002C4A7C" w:rsidRDefault="002C4A7C" w:rsidP="00855E50">
            <w:pPr>
              <w:jc w:val="both"/>
            </w:pPr>
            <w:r>
              <w:lastRenderedPageBreak/>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855E50">
            <w:pPr>
              <w:jc w:val="both"/>
            </w:pPr>
            <w:r>
              <w:t>3.31</w:t>
            </w:r>
          </w:p>
        </w:tc>
        <w:tc>
          <w:tcPr>
            <w:tcW w:w="8789" w:type="dxa"/>
            <w:gridSpan w:val="3"/>
          </w:tcPr>
          <w:p w:rsidR="008F4C9C" w:rsidRDefault="008F4C9C" w:rsidP="00B816B6">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w:t>
            </w:r>
            <w:r w:rsidR="00B816B6">
              <w:t xml:space="preserve"> </w:t>
            </w:r>
            <w:r>
              <w:t>пункте 9.1.1. Договора, в форме безотзывной банковской гарантии   на возврат</w:t>
            </w:r>
            <w:r w:rsidR="00B816B6">
              <w:t xml:space="preserve"> </w:t>
            </w:r>
            <w:r>
              <w:t>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8F4C9C" w:rsidP="00B816B6">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t>3.32</w:t>
            </w:r>
          </w:p>
        </w:tc>
        <w:tc>
          <w:tcPr>
            <w:tcW w:w="8789" w:type="dxa"/>
            <w:gridSpan w:val="3"/>
          </w:tcPr>
          <w:p w:rsidR="008F4C9C" w:rsidRDefault="008F4C9C" w:rsidP="00B816B6">
            <w:pPr>
              <w:pStyle w:val="ab"/>
              <w:jc w:val="both"/>
            </w:pPr>
            <w:r>
              <w:t xml:space="preserve">В срок не более 15 (Пятнадцати) календарных дней </w:t>
            </w:r>
            <w:proofErr w:type="gramStart"/>
            <w:r>
              <w:t>с даты заключения</w:t>
            </w:r>
            <w:proofErr w:type="gramEnd"/>
            <w:r>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8F4C9C" w:rsidP="00B816B6">
            <w:pPr>
              <w:pStyle w:val="23"/>
              <w:tabs>
                <w:tab w:val="clear" w:pos="709"/>
                <w:tab w:val="left" w:pos="0"/>
                <w:tab w:val="left" w:pos="6804"/>
              </w:tabs>
              <w:spacing w:before="0"/>
              <w:ind w:left="34" w:firstLine="0"/>
              <w:rPr>
                <w:color w:val="000000"/>
                <w:szCs w:val="24"/>
              </w:rPr>
            </w:pPr>
            <w:r>
              <w:t>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w:t>
            </w:r>
            <w:r w:rsidRPr="00855E50">
              <w:rPr>
                <w:szCs w:val="24"/>
              </w:rPr>
              <w:lastRenderedPageBreak/>
              <w:t>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lastRenderedPageBreak/>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w:t>
            </w:r>
            <w:r w:rsidRPr="00855E50">
              <w:rPr>
                <w:szCs w:val="24"/>
              </w:rPr>
              <w:lastRenderedPageBreak/>
              <w:t>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w:t>
            </w:r>
            <w:r w:rsidRPr="0065623F">
              <w:lastRenderedPageBreak/>
              <w:t>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lastRenderedPageBreak/>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lastRenderedPageBreak/>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w:t>
            </w:r>
            <w:r w:rsidRPr="00855E50">
              <w:rPr>
                <w:b w:val="0"/>
                <w:szCs w:val="24"/>
              </w:rPr>
              <w:lastRenderedPageBreak/>
              <w:t>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855E50">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lastRenderedPageBreak/>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r w:rsidR="00DB0E24" w:rsidRPr="00855E50">
              <w:rPr>
                <w:b w:val="0"/>
                <w:bCs/>
                <w:color w:val="000000"/>
                <w:szCs w:val="24"/>
              </w:rPr>
              <w:t>ответственному</w:t>
            </w:r>
            <w:bookmarkStart w:id="0" w:name="_GoBack"/>
            <w:bookmarkEnd w:id="0"/>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w:t>
            </w:r>
            <w:proofErr w:type="spellStart"/>
            <w:r w:rsidRPr="00855E50">
              <w:rPr>
                <w:b w:val="0"/>
                <w:bCs/>
                <w:color w:val="000000"/>
                <w:szCs w:val="24"/>
              </w:rPr>
              <w:t>п.п</w:t>
            </w:r>
            <w:proofErr w:type="spellEnd"/>
            <w:r w:rsidRPr="00855E50">
              <w:rPr>
                <w:b w:val="0"/>
                <w:bCs/>
                <w:color w:val="000000"/>
                <w:szCs w:val="24"/>
              </w:rPr>
              <w:t xml:space="preserve">.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proofErr w:type="gramStart"/>
            <w:r w:rsidRPr="00855E50">
              <w:rPr>
                <w:b w:val="0"/>
                <w:bCs/>
                <w:color w:val="000000"/>
                <w:szCs w:val="24"/>
              </w:rPr>
              <w:t>в</w:t>
            </w:r>
            <w:proofErr w:type="gramEnd"/>
            <w:r w:rsidRPr="00855E50">
              <w:rPr>
                <w:b w:val="0"/>
                <w:bCs/>
                <w:color w:val="000000"/>
                <w:szCs w:val="24"/>
              </w:rPr>
              <w:t xml:space="preserve">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 xml:space="preserve">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w:t>
            </w:r>
            <w:r w:rsidRPr="00855E50">
              <w:rPr>
                <w:b w:val="0"/>
                <w:bCs/>
                <w:color w:val="000000"/>
                <w:szCs w:val="24"/>
              </w:rPr>
              <w:lastRenderedPageBreak/>
              <w:t>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proofErr w:type="gramStart"/>
            <w:r w:rsidRPr="00855E50">
              <w:rPr>
                <w:b w:val="0"/>
                <w:bCs/>
                <w:color w:val="000000"/>
                <w:szCs w:val="24"/>
              </w:rPr>
              <w:t>п</w:t>
            </w:r>
            <w:proofErr w:type="gramEnd"/>
            <w:r w:rsidRPr="00855E50">
              <w:rPr>
                <w:b w:val="0"/>
                <w:bCs/>
                <w:color w:val="000000"/>
                <w:szCs w:val="24"/>
              </w:rPr>
              <w:t>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Pr="00855E50"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и стоимости шеф-монтажных работ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 xml:space="preserve">в </w:t>
            </w:r>
            <w:r w:rsidRPr="00855E50">
              <w:rPr>
                <w:i/>
                <w:iCs/>
                <w:szCs w:val="28"/>
              </w:rPr>
              <w:lastRenderedPageBreak/>
              <w:t>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w:t>
            </w:r>
            <w:proofErr w:type="gramEnd"/>
            <w:r w:rsidRPr="00855E50">
              <w:rPr>
                <w:i/>
                <w:iCs/>
              </w:rPr>
              <w:t xml:space="preserve">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lastRenderedPageBreak/>
              <w:t>8.1.1</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w:t>
            </w:r>
            <w:proofErr w:type="gramEnd"/>
            <w:r w:rsidRPr="00855E50">
              <w:rPr>
                <w:i/>
                <w:iCs/>
              </w:rPr>
              <w:t xml:space="preserve">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t>8.1.2</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 xml:space="preserve">Цена выполнения шеф-монтажных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 xml:space="preserve">уплатой таможенных пошлин, акцизов и таможенных сборов, а также иных расходов, связанных с выпуском импортного Оборудования в сводное </w:t>
            </w:r>
            <w:r w:rsidRPr="00855E50">
              <w:rPr>
                <w:bCs/>
              </w:rPr>
              <w:lastRenderedPageBreak/>
              <w:t>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4204D6" w:rsidRPr="004204D6" w:rsidRDefault="004204D6" w:rsidP="003175BD">
            <w:pPr>
              <w:pStyle w:val="24"/>
              <w:numPr>
                <w:ilvl w:val="1"/>
                <w:numId w:val="17"/>
              </w:numPr>
              <w:tabs>
                <w:tab w:val="clear" w:pos="1440"/>
                <w:tab w:val="num" w:pos="-108"/>
              </w:tabs>
              <w:spacing w:after="0" w:line="240" w:lineRule="auto"/>
              <w:ind w:left="459" w:right="113" w:hanging="371"/>
              <w:jc w:val="both"/>
              <w:rPr>
                <w:bCs/>
              </w:rPr>
            </w:pPr>
            <w:r w:rsidRPr="004204D6">
              <w:rPr>
                <w:bCs/>
              </w:rPr>
              <w:t>транспортировкой Оборудования до места назначения, указанного в пункте 5.1. Договора;</w:t>
            </w:r>
          </w:p>
          <w:p w:rsidR="007A6D7F" w:rsidRPr="00855E50" w:rsidRDefault="007A6D7F" w:rsidP="003175BD">
            <w:pPr>
              <w:pStyle w:val="24"/>
              <w:numPr>
                <w:ilvl w:val="1"/>
                <w:numId w:val="17"/>
              </w:numPr>
              <w:tabs>
                <w:tab w:val="clear" w:pos="1440"/>
                <w:tab w:val="num" w:pos="-108"/>
              </w:tabs>
              <w:spacing w:after="0"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 Договор</w:t>
            </w:r>
            <w:r w:rsidR="0093037D">
              <w:rPr>
                <w:b w:val="0"/>
                <w:bCs/>
              </w:rPr>
              <w:t>а</w:t>
            </w:r>
            <w:r w:rsidRPr="00855E50">
              <w:rPr>
                <w:b w:val="0"/>
                <w:bCs/>
              </w:rPr>
              <w:t xml:space="preserve">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 xml:space="preserve">(в скобках указание </w:t>
            </w:r>
            <w:r w:rsidRPr="00855E50">
              <w:rPr>
                <w:bCs/>
                <w:szCs w:val="28"/>
              </w:rPr>
              <w:lastRenderedPageBreak/>
              <w:t>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lastRenderedPageBreak/>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proofErr w:type="gramStart"/>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w:t>
            </w:r>
            <w:proofErr w:type="gramEnd"/>
            <w:r w:rsidRPr="009B0290">
              <w:rPr>
                <w:b w:val="0"/>
                <w:bCs/>
                <w:szCs w:val="28"/>
              </w:rPr>
              <w:t xml:space="preserve">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 xml:space="preserve">будет оплачен Покупателем, не позднее 30 (тридцати) рабочих дней с момента подписания Сторонами Акта выполненных работ по </w:t>
            </w:r>
            <w:proofErr w:type="gramStart"/>
            <w:r>
              <w:rPr>
                <w:b w:val="0"/>
                <w:bCs/>
                <w:szCs w:val="28"/>
              </w:rPr>
              <w:t>шеф-монтажу</w:t>
            </w:r>
            <w:proofErr w:type="gramEnd"/>
            <w:r>
              <w:rPr>
                <w:b w:val="0"/>
                <w:bCs/>
                <w:szCs w:val="28"/>
              </w:rPr>
              <w:t>,  на основании представленного Поставщиком оригинала счета.</w:t>
            </w:r>
          </w:p>
        </w:tc>
      </w:tr>
      <w:tr w:rsidR="00C60F30" w:rsidRPr="0065623F" w:rsidTr="00855E50">
        <w:tc>
          <w:tcPr>
            <w:tcW w:w="817" w:type="dxa"/>
          </w:tcPr>
          <w:p w:rsidR="00C60F30" w:rsidRDefault="00C60F30" w:rsidP="00855E50">
            <w:pPr>
              <w:jc w:val="both"/>
            </w:pPr>
            <w:r>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lastRenderedPageBreak/>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w:t>
            </w:r>
            <w:r w:rsidRPr="00855E50">
              <w:rPr>
                <w:color w:val="000000"/>
              </w:rPr>
              <w:lastRenderedPageBreak/>
              <w:t>Рекламационный акт.</w:t>
            </w:r>
          </w:p>
        </w:tc>
      </w:tr>
      <w:tr w:rsidR="00C60F30" w:rsidRPr="0065623F" w:rsidTr="00855E50">
        <w:tc>
          <w:tcPr>
            <w:tcW w:w="817" w:type="dxa"/>
          </w:tcPr>
          <w:p w:rsidR="00C60F30" w:rsidRDefault="00C60F30" w:rsidP="00855E50">
            <w:pPr>
              <w:jc w:val="both"/>
            </w:pPr>
            <w:r>
              <w:lastRenderedPageBreak/>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 xml:space="preserve">Если Несоответствия Оборудования вызваны несоответствиями разработанной Поставщиком Технической документации или изготовления Оборудования, то </w:t>
            </w:r>
            <w:r w:rsidRPr="0065623F">
              <w:lastRenderedPageBreak/>
              <w:t>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lastRenderedPageBreak/>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w:t>
            </w:r>
            <w:r w:rsidRPr="00855E50">
              <w:rPr>
                <w:szCs w:val="24"/>
              </w:rPr>
              <w:lastRenderedPageBreak/>
              <w:t>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lastRenderedPageBreak/>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lastRenderedPageBreak/>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 xml:space="preserve">3 к Договору) не предъявлено Оборудование, ранее указанное им в уведомление о приемочной инспекции и </w:t>
            </w:r>
            <w:proofErr w:type="spellStart"/>
            <w:r w:rsidRPr="00855E50">
              <w:rPr>
                <w:szCs w:val="24"/>
              </w:rPr>
              <w:t>прилагающемся</w:t>
            </w:r>
            <w:proofErr w:type="spellEnd"/>
            <w:r w:rsidRPr="00855E50">
              <w:rPr>
                <w:szCs w:val="24"/>
              </w:rPr>
              <w:t xml:space="preserve">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 xml:space="preserve">В случае несвоевременного предоставления Поставщиком отчетов о ходе изготовления Оборудования (пункт 3.28 статьи 3) Покупатель имеет право </w:t>
            </w:r>
            <w:r w:rsidRPr="00855E50">
              <w:rPr>
                <w:color w:val="000000"/>
                <w:szCs w:val="24"/>
              </w:rPr>
              <w:lastRenderedPageBreak/>
              <w:t>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lastRenderedPageBreak/>
              <w:t>12.20</w:t>
            </w:r>
          </w:p>
        </w:tc>
        <w:tc>
          <w:tcPr>
            <w:tcW w:w="8789" w:type="dxa"/>
            <w:gridSpan w:val="3"/>
          </w:tcPr>
          <w:p w:rsidR="00CB24F0" w:rsidRPr="00855E50" w:rsidRDefault="00FE6E2F" w:rsidP="00855E50">
            <w:pPr>
              <w:pStyle w:val="a3"/>
              <w:keepLines/>
              <w:spacing w:after="120"/>
              <w:ind w:left="34"/>
              <w:rPr>
                <w:color w:val="000000"/>
                <w:szCs w:val="24"/>
              </w:rPr>
            </w:pPr>
            <w:r w:rsidRPr="0083670E">
              <w:rPr>
                <w:color w:val="000000"/>
                <w:szCs w:val="24"/>
              </w:rPr>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xml:space="preserve">» и организаций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FE6E2F" w:rsidRPr="00855E50" w:rsidRDefault="00FE6E2F" w:rsidP="00FE6E2F">
            <w:pPr>
              <w:pStyle w:val="a8"/>
              <w:tabs>
                <w:tab w:val="left" w:pos="1418"/>
              </w:tabs>
              <w:spacing w:before="0" w:beforeAutospacing="0" w:after="0" w:afterAutospacing="0"/>
              <w:ind w:left="34" w:right="153"/>
              <w:jc w:val="both"/>
              <w:rPr>
                <w:bCs/>
                <w:color w:val="000000"/>
              </w:rPr>
            </w:pPr>
            <w:proofErr w:type="gramStart"/>
            <w:r w:rsidRPr="00855E50">
              <w:rPr>
                <w:bCs/>
                <w:color w:val="000000"/>
              </w:rPr>
              <w:t xml:space="preserve">При нарушении Поставщиком срока </w:t>
            </w:r>
            <w:r>
              <w:rPr>
                <w:bCs/>
                <w:color w:val="000000"/>
              </w:rPr>
              <w:t>представления обеспечений</w:t>
            </w:r>
            <w:r w:rsidRPr="00855E50">
              <w:rPr>
                <w:bCs/>
                <w:color w:val="000000"/>
              </w:rPr>
              <w:t>, указанных в Договоре (п.3.31, 3.32) Поставщик за каждый де</w:t>
            </w:r>
            <w:r>
              <w:rPr>
                <w:bCs/>
                <w:color w:val="000000"/>
              </w:rPr>
              <w:t>н</w:t>
            </w:r>
            <w:r w:rsidRPr="00855E50">
              <w:rPr>
                <w:bCs/>
                <w:color w:val="000000"/>
              </w:rPr>
              <w:t>ь просрочки уплачивает Покупателю неустойку в размере 0.</w:t>
            </w:r>
            <w:r>
              <w:rPr>
                <w:bCs/>
                <w:color w:val="000000"/>
              </w:rPr>
              <w:t>1</w:t>
            </w:r>
            <w:r w:rsidRPr="00855E50">
              <w:rPr>
                <w:bCs/>
                <w:color w:val="000000"/>
              </w:rPr>
              <w:t xml:space="preserve">  % (ноль целых </w:t>
            </w:r>
            <w:r>
              <w:rPr>
                <w:bCs/>
                <w:color w:val="000000"/>
              </w:rPr>
              <w:t>одна десятая</w:t>
            </w:r>
            <w:r w:rsidRPr="00855E50">
              <w:rPr>
                <w:bCs/>
                <w:color w:val="000000"/>
              </w:rPr>
              <w:t xml:space="preserve"> процента)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bCs/>
                <w:color w:val="000000"/>
              </w:rPr>
              <w:t>, но не более 30 % (тридцати процентов).</w:t>
            </w:r>
            <w:proofErr w:type="gramEnd"/>
          </w:p>
          <w:p w:rsidR="00CB24F0" w:rsidRPr="00855E50" w:rsidRDefault="00FE6E2F" w:rsidP="00FE6E2F">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w:t>
            </w:r>
            <w:r>
              <w:rPr>
                <w:color w:val="000000"/>
              </w:rPr>
              <w:t>обеспечения</w:t>
            </w:r>
            <w:r w:rsidRPr="00855E50">
              <w:rPr>
                <w:color w:val="000000"/>
              </w:rPr>
              <w:t>, определенные п. 3.31, 3.32 Договора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w:t>
            </w:r>
            <w:r>
              <w:rPr>
                <w:color w:val="000000"/>
              </w:rPr>
              <w:t xml:space="preserve">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color w:val="000000"/>
              </w:rPr>
              <w:t xml:space="preserve">.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w:t>
            </w:r>
            <w:r w:rsidR="00FE6E2F">
              <w:rPr>
                <w:bCs/>
              </w:rPr>
              <w:t xml:space="preserve"> компетентным органом государственной власти или</w:t>
            </w:r>
            <w:r w:rsidRPr="00855E50">
              <w:rPr>
                <w:bCs/>
              </w:rPr>
              <w:t xml:space="preserve">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w:t>
            </w:r>
            <w:r w:rsidRPr="00855E50">
              <w:rPr>
                <w:bCs/>
              </w:rPr>
              <w:lastRenderedPageBreak/>
              <w:t>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lastRenderedPageBreak/>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086709" w:rsidP="00855E50">
            <w:pPr>
              <w:pStyle w:val="a3"/>
              <w:keepLines/>
              <w:spacing w:after="120"/>
              <w:ind w:left="34"/>
              <w:rPr>
                <w:szCs w:val="24"/>
              </w:rPr>
            </w:pPr>
            <w:r w:rsidRPr="00855E50">
              <w:rPr>
                <w:bCs/>
              </w:rPr>
              <w:t xml:space="preserve">Требования к гарантам и поручителям, предоставляющим </w:t>
            </w:r>
            <w:r w:rsidRPr="00855E50">
              <w:rPr>
                <w:bCs/>
              </w:rPr>
              <w:lastRenderedPageBreak/>
              <w:t>финансовое обес</w:t>
            </w:r>
            <w:r>
              <w:rPr>
                <w:bCs/>
              </w:rPr>
              <w:t>печение договорных обязательств;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086709">
            <w:pPr>
              <w:pStyle w:val="a3"/>
              <w:keepLines/>
              <w:spacing w:after="120"/>
              <w:ind w:left="34"/>
              <w:rPr>
                <w:szCs w:val="24"/>
              </w:rPr>
            </w:pPr>
            <w:r w:rsidRPr="00855E50">
              <w:rPr>
                <w:bCs/>
              </w:rPr>
              <w:t>Акт сдачи-приемки выполненных услуг по хранению             оборудования</w:t>
            </w:r>
            <w:r w:rsidR="00086709">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p w:rsidR="00086709" w:rsidRPr="00855E50" w:rsidRDefault="00086709"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855E50">
            <w:pPr>
              <w:ind w:right="-533"/>
              <w:jc w:val="both"/>
            </w:pPr>
            <w:r w:rsidRPr="00855E50">
              <w:rPr>
                <w:b/>
                <w:bCs/>
                <w:i/>
                <w:iCs/>
                <w:szCs w:val="28"/>
              </w:rPr>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gramStart"/>
            <w:r w:rsidRPr="00855E50">
              <w:rPr>
                <w:bCs/>
              </w:rPr>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447221" w:rsidRDefault="006C1355" w:rsidP="00855E50">
            <w:pPr>
              <w:pStyle w:val="a3"/>
              <w:keepLines/>
              <w:spacing w:after="120"/>
              <w:ind w:left="34" w:right="-533"/>
              <w:rPr>
                <w:bCs/>
                <w:sz w:val="22"/>
                <w:szCs w:val="22"/>
                <w:lang w:val="en-US"/>
              </w:rPr>
            </w:pPr>
            <w:r w:rsidRPr="00855E50">
              <w:rPr>
                <w:bCs/>
                <w:sz w:val="22"/>
                <w:szCs w:val="22"/>
              </w:rPr>
              <w:t>КПП 365143002</w:t>
            </w:r>
          </w:p>
          <w:p w:rsidR="0011206C" w:rsidRPr="0011206C" w:rsidRDefault="0011206C" w:rsidP="00855E50">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537C1"/>
    <w:rsid w:val="00086709"/>
    <w:rsid w:val="0011206C"/>
    <w:rsid w:val="001A35FB"/>
    <w:rsid w:val="002C4A7C"/>
    <w:rsid w:val="003175BD"/>
    <w:rsid w:val="003960F9"/>
    <w:rsid w:val="003A2B54"/>
    <w:rsid w:val="004204D6"/>
    <w:rsid w:val="00447221"/>
    <w:rsid w:val="004645E7"/>
    <w:rsid w:val="00480E51"/>
    <w:rsid w:val="00507349"/>
    <w:rsid w:val="005B7912"/>
    <w:rsid w:val="006C1355"/>
    <w:rsid w:val="007A6D7F"/>
    <w:rsid w:val="00855E50"/>
    <w:rsid w:val="008F4C9C"/>
    <w:rsid w:val="0093037D"/>
    <w:rsid w:val="009537C1"/>
    <w:rsid w:val="00B816B6"/>
    <w:rsid w:val="00BC2A96"/>
    <w:rsid w:val="00C35C2B"/>
    <w:rsid w:val="00C60F30"/>
    <w:rsid w:val="00CA0B63"/>
    <w:rsid w:val="00CB24F0"/>
    <w:rsid w:val="00DB0E24"/>
    <w:rsid w:val="00FE6E2F"/>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4521">
      <w:bodyDiv w:val="1"/>
      <w:marLeft w:val="0"/>
      <w:marRight w:val="0"/>
      <w:marTop w:val="0"/>
      <w:marBottom w:val="0"/>
      <w:divBdr>
        <w:top w:val="none" w:sz="0" w:space="0" w:color="auto"/>
        <w:left w:val="none" w:sz="0" w:space="0" w:color="auto"/>
        <w:bottom w:val="none" w:sz="0" w:space="0" w:color="auto"/>
        <w:right w:val="none" w:sz="0" w:space="0" w:color="auto"/>
      </w:divBdr>
    </w:div>
    <w:div w:id="707724885">
      <w:bodyDiv w:val="1"/>
      <w:marLeft w:val="0"/>
      <w:marRight w:val="0"/>
      <w:marTop w:val="0"/>
      <w:marBottom w:val="0"/>
      <w:divBdr>
        <w:top w:val="none" w:sz="0" w:space="0" w:color="auto"/>
        <w:left w:val="none" w:sz="0" w:space="0" w:color="auto"/>
        <w:bottom w:val="none" w:sz="0" w:space="0" w:color="auto"/>
        <w:right w:val="none" w:sz="0" w:space="0" w:color="auto"/>
      </w:divBdr>
    </w:div>
    <w:div w:id="125416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29</Pages>
  <Words>12829</Words>
  <Characters>73129</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zherebtsov_aa</cp:lastModifiedBy>
  <cp:revision>13</cp:revision>
  <dcterms:created xsi:type="dcterms:W3CDTF">2013-02-04T07:22:00Z</dcterms:created>
  <dcterms:modified xsi:type="dcterms:W3CDTF">2013-03-28T08:52:00Z</dcterms:modified>
</cp:coreProperties>
</file>